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A4" w:rsidRDefault="00E126A4" w:rsidP="00E126A4">
      <w:pPr>
        <w:jc w:val="center"/>
        <w:rPr>
          <w:b/>
        </w:rPr>
      </w:pPr>
      <w:r>
        <w:rPr>
          <w:b/>
        </w:rPr>
        <w:t>ИНФОРМАЦИЯ</w:t>
      </w:r>
    </w:p>
    <w:p w:rsidR="004F031D" w:rsidRPr="004F031D" w:rsidRDefault="004F031D" w:rsidP="004F031D">
      <w:pPr>
        <w:ind w:firstLine="709"/>
        <w:jc w:val="center"/>
        <w:rPr>
          <w:b/>
        </w:rPr>
      </w:pPr>
      <w:r w:rsidRPr="004F031D">
        <w:rPr>
          <w:b/>
        </w:rPr>
        <w:t xml:space="preserve">проверки достоверности отчёта об исполнении муниципального задания МБУ </w:t>
      </w:r>
    </w:p>
    <w:p w:rsidR="00E126A4" w:rsidRDefault="004F031D" w:rsidP="004F031D">
      <w:pPr>
        <w:ind w:firstLine="709"/>
        <w:jc w:val="center"/>
        <w:rPr>
          <w:b/>
        </w:rPr>
      </w:pPr>
      <w:r w:rsidRPr="004F031D">
        <w:rPr>
          <w:b/>
        </w:rPr>
        <w:t>дополнительного образования «Нижнеудинская районная детская школа искусств»</w:t>
      </w: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4"/>
      </w:tblGrid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Реквизиты документа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Pr="007F52A9" w:rsidRDefault="00E126A4" w:rsidP="004F031D">
            <w:pPr>
              <w:tabs>
                <w:tab w:val="left" w:pos="2490"/>
              </w:tabs>
              <w:jc w:val="both"/>
            </w:pPr>
            <w:r>
              <w:t xml:space="preserve">Акт № </w:t>
            </w:r>
            <w:r w:rsidR="004F031D">
              <w:t>15</w:t>
            </w:r>
            <w:r w:rsidR="003B7809">
              <w:t xml:space="preserve">/23 </w:t>
            </w:r>
            <w:r>
              <w:t xml:space="preserve"> от</w:t>
            </w:r>
            <w:r w:rsidR="004F031D">
              <w:t xml:space="preserve"> 1</w:t>
            </w:r>
            <w:r w:rsidR="00FC4EE2">
              <w:t>6</w:t>
            </w:r>
            <w:r w:rsidR="007F52A9">
              <w:t>.</w:t>
            </w:r>
            <w:r w:rsidR="004F031D">
              <w:t>11</w:t>
            </w:r>
            <w:r w:rsidR="007F52A9">
              <w:t>.202</w:t>
            </w:r>
            <w:r w:rsidR="007E04EC">
              <w:t>3</w:t>
            </w:r>
            <w:r>
              <w:t xml:space="preserve"> г.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Руководитель </w:t>
            </w:r>
            <w:proofErr w:type="gramStart"/>
            <w:r>
              <w:t>контрольного</w:t>
            </w:r>
            <w:proofErr w:type="gramEnd"/>
          </w:p>
          <w:p w:rsidR="00E126A4" w:rsidRDefault="00E126A4">
            <w:r>
              <w:t>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pPr>
              <w:jc w:val="both"/>
            </w:pPr>
            <w:r>
              <w:t xml:space="preserve">Н.Г. Никифорова, начальник </w:t>
            </w:r>
            <w:proofErr w:type="gramStart"/>
            <w:r>
              <w:t>отдела финансового контроля финансового управления администрации муниципального района муниципального</w:t>
            </w:r>
            <w:proofErr w:type="gramEnd"/>
            <w:r>
              <w:t xml:space="preserve"> образования «Нижнеудинский район»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Основание проведения контрольного 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 w:rsidP="004F031D">
            <w:r>
              <w:t>приказ начальника финансового управления администрации муниципального района муни</w:t>
            </w:r>
            <w:r w:rsidR="00076220">
              <w:t>ципального образования «Нижнеудинский район"</w:t>
            </w:r>
            <w:r>
              <w:t xml:space="preserve"> от</w:t>
            </w:r>
            <w:r w:rsidR="00FC4EE2">
              <w:t xml:space="preserve"> 06</w:t>
            </w:r>
            <w:r w:rsidR="003B7809">
              <w:t>.0</w:t>
            </w:r>
            <w:r w:rsidR="004F031D">
              <w:t>9</w:t>
            </w:r>
            <w:r w:rsidR="003B7809">
              <w:t xml:space="preserve">.2023 </w:t>
            </w:r>
            <w:r>
              <w:t xml:space="preserve"> г.</w:t>
            </w:r>
            <w:r w:rsidR="004F031D">
              <w:t xml:space="preserve"> № 59</w:t>
            </w:r>
            <w:r w:rsidR="00076220">
              <w:t>.</w:t>
            </w:r>
            <w:r>
              <w:t xml:space="preserve">  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Объект контроля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4F031D" w:rsidP="00CA04A5">
            <w:r>
              <w:t>М</w:t>
            </w:r>
            <w:r w:rsidRPr="004F031D">
              <w:t xml:space="preserve">униципальное бюджетное общеобразовательное  учреждение дополнительного образования «Нижнеудинская районная детская школа искусств»  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Цель (тема) </w:t>
            </w:r>
            <w:proofErr w:type="gramStart"/>
            <w:r>
              <w:t>контрольного</w:t>
            </w:r>
            <w:proofErr w:type="gramEnd"/>
            <w:r>
              <w:t xml:space="preserve"> </w:t>
            </w:r>
          </w:p>
          <w:p w:rsidR="00E126A4" w:rsidRDefault="00E126A4">
            <w:r>
              <w:t>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1D" w:rsidRDefault="004F031D" w:rsidP="004F031D">
            <w:pPr>
              <w:jc w:val="both"/>
            </w:pPr>
            <w:r>
              <w:t>Проверка</w:t>
            </w:r>
            <w:r>
              <w:t xml:space="preserve"> достоверности отчёта об исполнении муниципального задания МБУ </w:t>
            </w:r>
          </w:p>
          <w:p w:rsidR="00E126A4" w:rsidRDefault="004F031D" w:rsidP="004F031D">
            <w:pPr>
              <w:jc w:val="both"/>
              <w:rPr>
                <w:highlight w:val="yellow"/>
              </w:rPr>
            </w:pPr>
            <w:r>
              <w:t>дополнительного образования «Нижнеудинская районная детская школа искусств»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Проверяемый период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4F031D" w:rsidP="00FC4EE2">
            <w:r>
              <w:t>2022 год</w:t>
            </w:r>
            <w:r w:rsidR="00003775">
              <w:t xml:space="preserve"> 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Выявленные нарушения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AB" w:rsidRPr="00B37EAB" w:rsidRDefault="00B37EAB" w:rsidP="00B37EAB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</w:pPr>
            <w:proofErr w:type="gramStart"/>
            <w:r w:rsidRPr="00B37EAB">
              <w:t>в нарушение частей 1,3,4 статьи 69.2 БК РФ и п. 2.8 Положения  о муниципальном задании, утвержденного постановлением администрации муниципального образования «Нижнеудинский район»  от 05.08.2021г. № 132  г. при изменении объема бюджетных ассигнований, являющихся источником финансового обеспечения муниципального задания своевременно не внесены изменения в муниципальное задание № 5/22 от 30.12.2021 г. в соответствии с планом финансово-хозяйственной деятельности  на 2022 год;</w:t>
            </w:r>
            <w:proofErr w:type="gramEnd"/>
          </w:p>
          <w:p w:rsidR="00B37EAB" w:rsidRPr="00B37EAB" w:rsidRDefault="00B37EAB" w:rsidP="00B37EAB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</w:pPr>
            <w:r w:rsidRPr="00B37EAB">
              <w:t>в нарушение п. 15 Приказа Минфина РФ от 21 июля 2011 г. № 86н “Об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сайта”:</w:t>
            </w:r>
          </w:p>
          <w:p w:rsidR="00B37EAB" w:rsidRPr="00B37EAB" w:rsidRDefault="00B37EAB" w:rsidP="00B37EAB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</w:pPr>
            <w:r w:rsidRPr="00B37EAB">
              <w:t xml:space="preserve">   не размещены на официальном сайте </w:t>
            </w:r>
            <w:hyperlink r:id="rId8" w:history="1">
              <w:r w:rsidRPr="00B37EAB">
                <w:rPr>
                  <w:color w:val="0000FF"/>
                  <w:u w:val="single"/>
                  <w:lang w:val="en-US"/>
                </w:rPr>
                <w:t>www</w:t>
              </w:r>
              <w:r w:rsidRPr="00B37EAB">
                <w:rPr>
                  <w:color w:val="0000FF"/>
                  <w:u w:val="single"/>
                </w:rPr>
                <w:t>.</w:t>
              </w:r>
              <w:r w:rsidRPr="00B37EAB">
                <w:rPr>
                  <w:color w:val="0000FF"/>
                  <w:u w:val="single"/>
                  <w:lang w:val="en-US"/>
                </w:rPr>
                <w:t>bus</w:t>
              </w:r>
              <w:r w:rsidRPr="00B37EAB">
                <w:rPr>
                  <w:color w:val="0000FF"/>
                  <w:u w:val="single"/>
                </w:rPr>
                <w:t>.</w:t>
              </w:r>
              <w:proofErr w:type="spellStart"/>
              <w:r w:rsidRPr="00B37EAB">
                <w:rPr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B37EAB">
                <w:rPr>
                  <w:color w:val="0000FF"/>
                  <w:u w:val="single"/>
                </w:rPr>
                <w:t>.</w:t>
              </w:r>
              <w:proofErr w:type="spellStart"/>
              <w:r w:rsidRPr="00B37EAB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B37EAB">
              <w:t xml:space="preserve">. изменения в муниципальное задание № 5/22 от 30.12.2021г. утвержденные приказом № 43 от 08.04.2022 г.; </w:t>
            </w:r>
          </w:p>
          <w:p w:rsidR="00B37EAB" w:rsidRPr="00B37EAB" w:rsidRDefault="00B37EAB" w:rsidP="00B37EAB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</w:pPr>
            <w:r w:rsidRPr="00B37EAB">
              <w:t xml:space="preserve">с нарушением  срока (07.11.2022г.) размещены на сайте  </w:t>
            </w:r>
            <w:hyperlink r:id="rId9" w:history="1">
              <w:r w:rsidRPr="00B37EAB">
                <w:rPr>
                  <w:color w:val="0000FF"/>
                  <w:u w:val="single"/>
                </w:rPr>
                <w:t>www.bus.gov.ru</w:t>
              </w:r>
            </w:hyperlink>
            <w:r w:rsidRPr="00B37EAB">
              <w:t>.: Отчет об исполнении муниципального задания от 04.04.2022 г.  за 1 квартал 2022 г. и отчет об исполнении муниципального задания  от 07.07.2022 г. за 2 квартал 2022 г.;</w:t>
            </w:r>
          </w:p>
          <w:p w:rsidR="00B37EAB" w:rsidRPr="00B37EAB" w:rsidRDefault="00B37EAB" w:rsidP="00B37EAB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</w:pPr>
            <w:proofErr w:type="gramStart"/>
            <w:r w:rsidRPr="00B37EAB">
              <w:t xml:space="preserve">в нарушение статьи 3 Федерального закона от 14 июля 2022 г. N 326-ФЗ "О внесении изменений в </w:t>
            </w:r>
            <w:r w:rsidRPr="00B37EAB">
              <w:lastRenderedPageBreak/>
              <w:t>отдельные законодательные акты Российской Федерации о приостановлении действия отдельных положений законодательных актов Российской Федерации" отчет  об исполнении муниципального задания  от 12.10.2022 г. за 3 квартал размещен на официальном сайте  www.bus.gov.ru. 07.11.2022 г., при этом временно, до 1 января 2025 года</w:t>
            </w:r>
            <w:proofErr w:type="gramEnd"/>
            <w:r w:rsidRPr="00B37EAB">
              <w:t xml:space="preserve"> действует мораторий на размещение;</w:t>
            </w:r>
          </w:p>
          <w:p w:rsidR="00B37EAB" w:rsidRPr="00B37EAB" w:rsidRDefault="00B37EAB" w:rsidP="00B37EAB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</w:pPr>
            <w:proofErr w:type="gramStart"/>
            <w:r w:rsidRPr="00B37EAB">
              <w:t>в ходе проведения проверки выявлено несоответствие требований п. 2.11  Постановления администрации муниципального образования «Нижнеудинский район»  № 132 от 05.08.2021 г. о размещении в сети Интернет (www.bus.gov.ru) муниципального задания и отчета о его выполнении относительно статьи 3 Федеральный закон от 14 июля 2022 г. N 326-ФЗ "О внесении изменений в отдельные законодательные акты Российской Федерации  о приостановлении действия отдельных</w:t>
            </w:r>
            <w:proofErr w:type="gramEnd"/>
            <w:r w:rsidRPr="00B37EAB">
              <w:t xml:space="preserve"> положений законодательных актов Российской Федерации";  </w:t>
            </w:r>
          </w:p>
          <w:p w:rsidR="00B37EAB" w:rsidRPr="00B37EAB" w:rsidRDefault="00B37EAB" w:rsidP="00B37EAB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</w:pPr>
            <w:r w:rsidRPr="00B37EAB">
              <w:t>в нарушение  п. 4 ст. 69.2 БК РФ и  п. 3.4 Положения о муниципальном задании, утвержденного постановлением администрации муниципального района муниципального образования «Нижнеудинский район» № 132 от 05.08.2021 г.  в Учреждении отсутствуют утвержденные нормативные затраты на оказание муниципальных услуг</w:t>
            </w:r>
          </w:p>
          <w:p w:rsidR="00E126A4" w:rsidRDefault="00E126A4" w:rsidP="00EC6B8F">
            <w:pPr>
              <w:ind w:firstLine="426"/>
              <w:jc w:val="both"/>
              <w:rPr>
                <w:color w:val="000000"/>
                <w:highlight w:val="yellow"/>
              </w:rPr>
            </w:pP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lastRenderedPageBreak/>
              <w:t>Меры, принятые по результатам контрольного 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  <w:p w:rsidR="00E126A4" w:rsidRDefault="00E126A4">
            <w:r>
              <w:t xml:space="preserve">Выдать </w:t>
            </w:r>
            <w:r w:rsidRPr="009F3F4E">
              <w:t>представление</w:t>
            </w:r>
            <w:r>
              <w:t xml:space="preserve"> об устранении выявленных нарушений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Меры, принятые объектом контроля по устранению выявленных нарушений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</w:tc>
      </w:tr>
    </w:tbl>
    <w:p w:rsidR="005F4E48" w:rsidRDefault="005F4E48" w:rsidP="00F1241A">
      <w:bookmarkStart w:id="0" w:name="_GoBack"/>
      <w:bookmarkEnd w:id="0"/>
    </w:p>
    <w:sectPr w:rsidR="005F4E48" w:rsidSect="004C09C0">
      <w:footerReference w:type="default" r:id="rId10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5C" w:rsidRDefault="007B095C" w:rsidP="003F573F">
      <w:r>
        <w:separator/>
      </w:r>
    </w:p>
  </w:endnote>
  <w:endnote w:type="continuationSeparator" w:id="0">
    <w:p w:rsidR="007B095C" w:rsidRDefault="007B095C" w:rsidP="003F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3F" w:rsidRDefault="003F573F">
    <w:pPr>
      <w:pStyle w:val="a6"/>
    </w:pPr>
  </w:p>
  <w:p w:rsidR="003F573F" w:rsidRDefault="003F57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5C" w:rsidRDefault="007B095C" w:rsidP="003F573F">
      <w:r>
        <w:separator/>
      </w:r>
    </w:p>
  </w:footnote>
  <w:footnote w:type="continuationSeparator" w:id="0">
    <w:p w:rsidR="007B095C" w:rsidRDefault="007B095C" w:rsidP="003F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82AFE"/>
    <w:multiLevelType w:val="hybridMultilevel"/>
    <w:tmpl w:val="29A613C8"/>
    <w:lvl w:ilvl="0" w:tplc="EAC8A6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A2"/>
    <w:rsid w:val="00003775"/>
    <w:rsid w:val="0007100B"/>
    <w:rsid w:val="00071763"/>
    <w:rsid w:val="00076220"/>
    <w:rsid w:val="002454A5"/>
    <w:rsid w:val="002558B4"/>
    <w:rsid w:val="00312F90"/>
    <w:rsid w:val="003B7809"/>
    <w:rsid w:val="003F573F"/>
    <w:rsid w:val="004174C1"/>
    <w:rsid w:val="004966DB"/>
    <w:rsid w:val="004C09C0"/>
    <w:rsid w:val="004F031D"/>
    <w:rsid w:val="005F09F1"/>
    <w:rsid w:val="005F4E48"/>
    <w:rsid w:val="006B3D84"/>
    <w:rsid w:val="006C2630"/>
    <w:rsid w:val="0070536B"/>
    <w:rsid w:val="00764568"/>
    <w:rsid w:val="007B095C"/>
    <w:rsid w:val="007E04EC"/>
    <w:rsid w:val="007F52A9"/>
    <w:rsid w:val="00966289"/>
    <w:rsid w:val="009B371D"/>
    <w:rsid w:val="009F3F4E"/>
    <w:rsid w:val="00A14DA2"/>
    <w:rsid w:val="00A8773D"/>
    <w:rsid w:val="00B04823"/>
    <w:rsid w:val="00B37EAB"/>
    <w:rsid w:val="00C015A4"/>
    <w:rsid w:val="00CA04A5"/>
    <w:rsid w:val="00CB31B1"/>
    <w:rsid w:val="00CE299B"/>
    <w:rsid w:val="00CF0EF0"/>
    <w:rsid w:val="00D138F9"/>
    <w:rsid w:val="00D17C12"/>
    <w:rsid w:val="00D33059"/>
    <w:rsid w:val="00E126A4"/>
    <w:rsid w:val="00E12BA8"/>
    <w:rsid w:val="00E974E2"/>
    <w:rsid w:val="00EC6B8F"/>
    <w:rsid w:val="00F1241A"/>
    <w:rsid w:val="00F8090E"/>
    <w:rsid w:val="00F959F1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Елена Сергеевна</dc:creator>
  <cp:keywords/>
  <dc:description/>
  <cp:lastModifiedBy>Елена Шелковникова</cp:lastModifiedBy>
  <cp:revision>32</cp:revision>
  <cp:lastPrinted>2023-12-05T08:04:00Z</cp:lastPrinted>
  <dcterms:created xsi:type="dcterms:W3CDTF">2021-08-06T04:15:00Z</dcterms:created>
  <dcterms:modified xsi:type="dcterms:W3CDTF">2023-12-05T08:05:00Z</dcterms:modified>
</cp:coreProperties>
</file>